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78013E95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354E2E" w:rsidRPr="001665E5" w14:paraId="4DF7CB19" w14:textId="3334E2FE" w:rsidTr="00F740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35E16D13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354E2E">
              <w:rPr>
                <w:rFonts w:ascii="Times New Roman" w:hAnsi="Times New Roman"/>
                <w:spacing w:val="-6"/>
              </w:rPr>
              <w:t>a pogłębioną i uporządkowaną wiedzę ekonomiczno-społeczną, w tym dotyczącą instytucji gospodarczych oraz ich funkcjonowania w otoczeniu ekonomicznym, społecznym, politycznym i prawnym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0BC78163" w14:textId="5A85A8CB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354E2E" w:rsidRPr="001665E5" w:rsidRDefault="00354E2E" w:rsidP="00354E2E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47874FBD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wykorzystać zdobytą wiedzę ekonomiczną, prawną, etyczną i zawodową do rozwiązywania złożonych oraz nietypowych zadań, z obszaru finansów i rachunkowości, w warunkach nie w pełni przewidywalnych, a także rozstrzygania dylematów pojawiających się w pracy zawodowej, w tym z wykorzystaniem ICT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51C8" w14:textId="43506D06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217DA70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347D62DF" w:rsidR="00354E2E" w:rsidRPr="001665E5" w:rsidRDefault="003E5116" w:rsidP="00354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4771B142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wykorzystać rachunkowość i kategorie finansowe do podejmowania podstawowych oraz kluczowych decyzji, w tym decyzji właściwych dla przedstawicieli określonych zawodów i grup stanowisk przeznaczonych dla absolwentów finansów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B92" w14:textId="062DF1DF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3C3CA142" w:rsidR="00354E2E" w:rsidRPr="001665E5" w:rsidRDefault="003E5116" w:rsidP="00354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3199AE1F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krytycznie oceniać społeczne, ekonomiczne i finansowe konsekwencje decyzji finansowych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014A4636" w:rsidR="00354E2E" w:rsidRPr="001665E5" w:rsidRDefault="003E5116" w:rsidP="00354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1678121A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354E2E">
              <w:rPr>
                <w:rFonts w:ascii="Times New Roman" w:hAnsi="Times New Roman"/>
                <w:spacing w:val="-6"/>
              </w:rPr>
              <w:t>a świadomość swojej wiedzy i umiejętności z zakresu finansów i rachunkowości, rozumiejąc potrzebę nieustannego uczenia się i rozwoju kompetencji osobistych oraz interpersonalnych, a także potrafi wyznaczać kierunki własnego rozwoju i kształcenia, poprzez uzupełnianie i doskonalenie nabytej wiedzy i umiejętności, w tym krytycznie oceniając odbierane treści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1BEFD1B0" w:rsidR="00354E2E" w:rsidRPr="001665E5" w:rsidRDefault="003E5116" w:rsidP="00354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69D437A0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odpowiedzialnie współdziałać i pracować w grupie (przyjmując w niej różne role) oraz wypełniać powierzone zadania lub przyjęte do realizacji projekty z obszaru finansów i/lub rachunkowości (w tym rozwijające innowacyjność, przedsiębiorczość i kreatywność)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354E2E" w:rsidRPr="001665E5" w14:paraId="7D9CF17C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902E" w14:textId="30278AB6" w:rsidR="00354E2E" w:rsidRPr="001665E5" w:rsidRDefault="003E5116" w:rsidP="00354E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392" w14:textId="40F7DF73" w:rsidR="00354E2E" w:rsidRPr="00354E2E" w:rsidRDefault="00354E2E" w:rsidP="00354E2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354E2E">
              <w:rPr>
                <w:rFonts w:ascii="Times New Roman" w:hAnsi="Times New Roman"/>
                <w:spacing w:val="-6"/>
              </w:rPr>
              <w:t>otrafi wykorzystać uzyskaną wiedzę teoretyczną i umiejętności z zakresu finansów i rachunkowości do realizacji konkretnych działań społecznych i przedsiębiorczych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914" w14:textId="77777777" w:rsidR="00354E2E" w:rsidRPr="001665E5" w:rsidRDefault="00354E2E" w:rsidP="00354E2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4871" w14:textId="77777777" w:rsidR="00354E2E" w:rsidRPr="001665E5" w:rsidRDefault="00354E2E" w:rsidP="00354E2E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11BB2524" w14:textId="77777777" w:rsidR="006244B6" w:rsidRDefault="006244B6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0BB3F498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D4BA" w14:textId="77777777" w:rsidR="00CF45B5" w:rsidRDefault="00CF45B5" w:rsidP="006C54F6">
      <w:r>
        <w:separator/>
      </w:r>
    </w:p>
  </w:endnote>
  <w:endnote w:type="continuationSeparator" w:id="0">
    <w:p w14:paraId="23372C79" w14:textId="77777777" w:rsidR="00CF45B5" w:rsidRDefault="00CF45B5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9434" w14:textId="77777777" w:rsidR="00CF45B5" w:rsidRDefault="00CF45B5" w:rsidP="006C54F6">
      <w:r>
        <w:separator/>
      </w:r>
    </w:p>
  </w:footnote>
  <w:footnote w:type="continuationSeparator" w:id="0">
    <w:p w14:paraId="21C73C1E" w14:textId="77777777" w:rsidR="00CF45B5" w:rsidRDefault="00CF45B5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56CE9"/>
    <w:rsid w:val="00072127"/>
    <w:rsid w:val="00077D00"/>
    <w:rsid w:val="00143515"/>
    <w:rsid w:val="00157B8E"/>
    <w:rsid w:val="001665E5"/>
    <w:rsid w:val="001C24A0"/>
    <w:rsid w:val="001D1173"/>
    <w:rsid w:val="00225550"/>
    <w:rsid w:val="00265D63"/>
    <w:rsid w:val="00282154"/>
    <w:rsid w:val="002B3135"/>
    <w:rsid w:val="00321831"/>
    <w:rsid w:val="00354E2E"/>
    <w:rsid w:val="00356CD9"/>
    <w:rsid w:val="0036279C"/>
    <w:rsid w:val="003662B5"/>
    <w:rsid w:val="003705AE"/>
    <w:rsid w:val="003E5116"/>
    <w:rsid w:val="004068DC"/>
    <w:rsid w:val="0042433B"/>
    <w:rsid w:val="004A7D34"/>
    <w:rsid w:val="004C28EE"/>
    <w:rsid w:val="005161B6"/>
    <w:rsid w:val="00517E41"/>
    <w:rsid w:val="005252CF"/>
    <w:rsid w:val="005325D2"/>
    <w:rsid w:val="00570AB1"/>
    <w:rsid w:val="00587339"/>
    <w:rsid w:val="006244B6"/>
    <w:rsid w:val="006538F0"/>
    <w:rsid w:val="00662C4E"/>
    <w:rsid w:val="006B23A6"/>
    <w:rsid w:val="006C54F6"/>
    <w:rsid w:val="00732702"/>
    <w:rsid w:val="00752D24"/>
    <w:rsid w:val="007A6F13"/>
    <w:rsid w:val="007C1F06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0296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CF45B5"/>
    <w:rsid w:val="00D63160"/>
    <w:rsid w:val="00D82682"/>
    <w:rsid w:val="00D958A7"/>
    <w:rsid w:val="00DA2FFB"/>
    <w:rsid w:val="00DB4997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5</cp:revision>
  <dcterms:created xsi:type="dcterms:W3CDTF">2024-12-27T15:25:00Z</dcterms:created>
  <dcterms:modified xsi:type="dcterms:W3CDTF">2025-07-09T11:35:00Z</dcterms:modified>
</cp:coreProperties>
</file>